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WEALTH FROM TALENT IN THE 21ST-CENTURY ORGANIZATION  MOBILIZING MINDS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WEALTH FROM TALENT IN THE 21ST-CENTURY ORGANIZATION  MOBILIZING MINDS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本书出售、求购地址：https://www.jiaokey.com/book/detail/40636546.html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关键词搜索：https://www.jiaokey.com/tag/CREATING WEALTH FROM TALENT IN THE 21ST-CENTURY ORGANIZATION  MOBILIZING MINDS.html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