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WORLDWIDE  DISTINCTIVE STYLES AMID GLOBALIZATION  NEW ENHANCED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WORLDWIDE  DISTINCTIVE STYLES AMID GLOBALIZATION  NEW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本书出售、求购地址：https://www.jiaokey.com/book/detail/40636431.html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关键词搜索：https://www.jiaokey.com/tag/MANAGEMENT WORLDWIDE  DISTINCTIVE STYLES AMID GLOBALIZATION  NEW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