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歩く靴学</w:t>
      </w:r>
    </w:p>
    <w:p>
      <w:r>
        <w:rPr>
          <w:rFonts w:ascii="宋体" w:hAnsi="宋体" w:eastAsia="宋体"/>
          <w:sz w:val="24"/>
        </w:rPr>
        <w:t>藤原健固，古藤高良，潮田鐵雄著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歩く靴学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藤原健固，古藤高良，潮田鐵雄著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メトロポリタン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本书出售、求购地址：https://www.jiaokey.com/book/detail/40636047.html</w:t>
      </w:r>
    </w:p>
    <w:p>
      <w:r>
        <w:t>更多相关图书推荐：https://www.jiaokey.com</w:t>
      </w:r>
    </w:p>
    <w:p>
      <w:r>
        <w:t>藤原健固，古藤高良，潮田鐵雄著 其他作品：https://www.jiaokey.com/tag/藤原健固，古藤高良，潮田鐵雄著.html</w:t>
      </w:r>
    </w:p>
    <w:p>
      <w:r>
        <w:t>メトロポリタン 出版图书：https://www.jiaokey.com/tag/メトロポリタン.html</w:t>
      </w:r>
    </w:p>
    <w:p>
      <w:r>
        <w:t>关键词搜索：https://www.jiaokey.com/tag/歩く靴学.html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