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シンプル微生物学.改訂第2版</w:t>
      </w:r>
    </w:p>
    <w:p>
      <w:r>
        <w:rPr>
          <w:rFonts w:ascii="宋体" w:hAnsi="宋体" w:eastAsia="宋体"/>
          <w:sz w:val="24"/>
        </w:rPr>
        <w:t>東匡伸，小熊惠二編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シンプル微生物学.改訂第2版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東匡伸，小熊惠二編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本书出售、求购地址：https://www.jiaokey.com/book/detail/40635628.html</w:t>
      </w:r>
    </w:p>
    <w:p>
      <w:r>
        <w:t>更多相关图书推荐：https://www.jiaokey.com</w:t>
      </w:r>
    </w:p>
    <w:p>
      <w:r>
        <w:t>東匡伸，小熊惠二編 其他作品：https://www.jiaokey.com/tag/東匡伸，小熊惠二編.html</w:t>
      </w:r>
    </w:p>
    <w:p>
      <w:r>
        <w:t>南江堂 出版图书：https://www.jiaokey.com/tag/南江堂.html</w:t>
      </w:r>
    </w:p>
    <w:p>
      <w:r>
        <w:t>关键词搜索：https://www.jiaokey.com/tag/シンプル微生物学.改訂第2版.html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