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雨のち晴れ:新聞天気図の見方</w:t>
      </w:r>
    </w:p>
    <w:p>
      <w:r>
        <w:rPr>
          <w:rFonts w:ascii="宋体" w:hAnsi="宋体" w:eastAsia="宋体"/>
          <w:sz w:val="24"/>
        </w:rPr>
        <w:t>朝日新聞社会部編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雨のち晴れ:新聞天気図の見方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朝日新聞社会部編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本书出售、求购地址：https://www.jiaokey.com/book/detail/40635476.html</w:t>
      </w:r>
    </w:p>
    <w:p>
      <w:r>
        <w:t>更多相关图书推荐：https://www.jiaokey.com</w:t>
      </w:r>
    </w:p>
    <w:p>
      <w:r>
        <w:t>朝日新聞社会部編 其他作品：https://www.jiaokey.com/tag/朝日新聞社会部編.html</w:t>
      </w:r>
    </w:p>
    <w:p>
      <w:r>
        <w:t>雪華社 出版图书：https://www.jiaokey.com/tag/雪華社.html</w:t>
      </w:r>
    </w:p>
    <w:p>
      <w:r>
        <w:t>关键词搜索：https://www.jiaokey.com/tag/雨のち晴れ:新聞天気図の見方.html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