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愛子絶唱:愛と死の遺稿集「叫び」より</w:t>
      </w:r>
    </w:p>
    <w:p>
      <w:r>
        <w:rPr>
          <w:rFonts w:ascii="宋体" w:hAnsi="宋体" w:eastAsia="宋体"/>
          <w:sz w:val="24"/>
        </w:rPr>
        <w:t>山下愛子著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愛子絶唱:愛と死の遺稿集「叫び」より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本书出售、求购地址：https://www.jiaokey.com/book/detail/40634274.html</w:t>
      </w:r>
    </w:p>
    <w:p>
      <w:r>
        <w:t>更多相关图书推荐：https://www.jiaokey.com</w:t>
      </w:r>
    </w:p>
    <w:p>
      <w:r>
        <w:t>山下愛子著 其他作品：https://www.jiaokey.com/tag/山下愛子著.html</w:t>
      </w:r>
    </w:p>
    <w:p>
      <w:r>
        <w:t>真善美研究所 出版图书：https://www.jiaokey.com/tag/真善美研究所.html</w:t>
      </w:r>
    </w:p>
    <w:p>
      <w:r>
        <w:t>关键词搜索：https://www.jiaokey.com/tag/愛子絶唱:愛と死の遺稿集「叫び」より.html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