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シカのくる分校:丹沢の自然を守る中村さんと分校の子どもたち</w:t>
      </w:r>
    </w:p>
    <w:p>
      <w:r>
        <w:rPr>
          <w:rFonts w:ascii="宋体" w:hAnsi="宋体" w:eastAsia="宋体"/>
          <w:sz w:val="24"/>
        </w:rPr>
        <w:t>桜井信夫作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シカのくる分校:丹沢の自然を守る中村さんと分校の子どもたち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桜井信夫作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本书出售、求购地址：https://www.jiaokey.com/book/detail/40629959.html</w:t>
      </w:r>
    </w:p>
    <w:p>
      <w:r>
        <w:t>更多相关图书推荐：https://www.jiaokey.com</w:t>
      </w:r>
    </w:p>
    <w:p>
      <w:r>
        <w:t>桜井信夫作 其他作品：https://www.jiaokey.com/tag/桜井信夫作.html</w:t>
      </w:r>
    </w:p>
    <w:p>
      <w:r>
        <w:t>くもん 出版图书：https://www.jiaokey.com/tag/くもん.html</w:t>
      </w:r>
    </w:p>
    <w:p>
      <w:r>
        <w:t>关键词搜索：https://www.jiaokey.com/tag/シカのくる分校:丹沢の自然を守る中村さんと分校の子どもたち.html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