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カリキュラムの中心問題としての單元の研究</w:t>
      </w:r>
    </w:p>
    <w:p>
      <w:r>
        <w:rPr>
          <w:rFonts w:ascii="宋体" w:hAnsi="宋体" w:eastAsia="宋体"/>
          <w:sz w:val="24"/>
        </w:rPr>
        <w:t>向山嘉章著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カリキュラムの中心問題としての單元の研究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向山嘉章著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西荻書店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本书出售、求购地址：https://www.jiaokey.com/book/detail/40623862.html</w:t>
      </w:r>
    </w:p>
    <w:p>
      <w:r>
        <w:t>更多相关图书推荐：https://www.jiaokey.com</w:t>
      </w:r>
    </w:p>
    <w:p>
      <w:r>
        <w:t>向山嘉章著 其他作品：https://www.jiaokey.com/tag/向山嘉章著.html</w:t>
      </w:r>
    </w:p>
    <w:p>
      <w:r>
        <w:t>西荻書店 出版图书：https://www.jiaokey.com/tag/西荻書店.html</w:t>
      </w:r>
    </w:p>
    <w:p>
      <w:r>
        <w:t>关键词搜索：https://www.jiaokey.com/tag/カリキュラムの中心問題としての單元の研究.html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