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どんな管理者にも実践できる管理の中のOJT</w:t>
      </w:r>
    </w:p>
    <w:p>
      <w:r>
        <w:rPr>
          <w:rFonts w:ascii="宋体" w:hAnsi="宋体" w:eastAsia="宋体"/>
          <w:sz w:val="24"/>
        </w:rPr>
        <w:t>清水勤著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どんな管理者にも実践できる管理の中のOJT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日本労働協会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本书出售、求购地址：https://www.jiaokey.com/book/detail/40622648.html</w:t>
      </w:r>
    </w:p>
    <w:p>
      <w:r>
        <w:t>更多相关图书推荐：https://www.jiaokey.com</w:t>
      </w:r>
    </w:p>
    <w:p>
      <w:r>
        <w:t>清水勤著 其他作品：https://www.jiaokey.com/tag/清水勤著.html</w:t>
      </w:r>
    </w:p>
    <w:p>
      <w:r>
        <w:t>日本労働協会 出版图书：https://www.jiaokey.com/tag/日本労働協会.html</w:t>
      </w:r>
    </w:p>
    <w:p>
      <w:r>
        <w:t>关键词搜索：https://www.jiaokey.com/tag/どんな管理者にも実践できる管理の中のOJT.html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