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底地買い:女が住居を守るとき</w:t>
      </w:r>
    </w:p>
    <w:p>
      <w:r>
        <w:rPr>
          <w:rFonts w:ascii="宋体" w:hAnsi="宋体" w:eastAsia="宋体"/>
          <w:sz w:val="24"/>
        </w:rPr>
        <w:t>野村孜子著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底地買い:女が住居を守るとき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ドメス出版社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本书出售、求购地址：https://www.jiaokey.com/book/detail/40621732.html</w:t>
      </w:r>
    </w:p>
    <w:p>
      <w:r>
        <w:t>更多相关图书推荐：https://www.jiaokey.com</w:t>
      </w:r>
    </w:p>
    <w:p>
      <w:r>
        <w:t>野村孜子著 其他作品：https://www.jiaokey.com/tag/野村孜子著.html</w:t>
      </w:r>
    </w:p>
    <w:p>
      <w:r>
        <w:t>ドメス出版社 出版图书：https://www.jiaokey.com/tag/ドメス出版社.html</w:t>
      </w:r>
    </w:p>
    <w:p>
      <w:r>
        <w:t>关键词搜索：https://www.jiaokey.com/tag/底地買い:女が住居を守るとき.html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