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資料日本ウーマン·リブ史 2</w:t>
      </w:r>
    </w:p>
    <w:p>
      <w:r>
        <w:rPr>
          <w:rFonts w:ascii="宋体" w:hAnsi="宋体" w:eastAsia="宋体"/>
          <w:sz w:val="24"/>
        </w:rPr>
        <w:t>溝口明代·佐伯洋子·三木草子編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資料日本ウーマン·リブ史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溝口明代·佐伯洋子·三木草子編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松香堂書店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本书出售、求购地址：https://www.jiaokey.com/book/detail/40621361.html</w:t>
      </w:r>
    </w:p>
    <w:p>
      <w:r>
        <w:t>更多相关图书推荐：https://www.jiaokey.com</w:t>
      </w:r>
    </w:p>
    <w:p>
      <w:r>
        <w:t>溝口明代·佐伯洋子·三木草子編 其他作品：https://www.jiaokey.com/tag/溝口明代·佐伯洋子·三木草子編.html</w:t>
      </w:r>
    </w:p>
    <w:p>
      <w:r>
        <w:t>松香堂書店 出版图书：https://www.jiaokey.com/tag/松香堂書店.html</w:t>
      </w:r>
    </w:p>
    <w:p>
      <w:r>
        <w:t>关键词搜索：https://www.jiaokey.com/tag/資料日本ウーマン·リブ史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