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考える技術:基本から上達へ:いい&lt;仕事&gt;をするためにどう考えるか</w:t>
      </w:r>
    </w:p>
    <w:p>
      <w:r>
        <w:rPr>
          <w:rFonts w:ascii="宋体" w:hAnsi="宋体" w:eastAsia="宋体"/>
          <w:sz w:val="24"/>
        </w:rPr>
        <w:t>野口靖夫著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考える技術:基本から上達へ:いい&lt;仕事&gt;をするためにどう考えるか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本书出售、求购地址：https://www.jiaokey.com/book/detail/40620809.html</w:t>
      </w:r>
    </w:p>
    <w:p>
      <w:r>
        <w:t>更多相关图书推荐：https://www.jiaokey.com</w:t>
      </w:r>
    </w:p>
    <w:p>
      <w:r>
        <w:t>野口靖夫著 其他作品：https://www.jiaokey.com/tag/野口靖夫著.html</w:t>
      </w:r>
    </w:p>
    <w:p>
      <w:r>
        <w:t>創元社 出版图书：https://www.jiaokey.com/tag/創元社.html</w:t>
      </w:r>
    </w:p>
    <w:p>
      <w:r>
        <w:t>关键词搜索：https://www.jiaokey.com/tag/考える技術:基本から上達へ:いい&lt;仕事&gt;をするためにどう考えるか.html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