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novela espa?ola contemporánea 1927-1939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novela espa?ola contemporánea 1927-1939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本书出售、求购地址：https://www.jiaokey.com/book/detail/40619362.html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关键词搜索：https://www.jiaokey.com/tag/La novela espa?ola contemporánea 1927-1939.html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