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MARZ BIS JUNI 1851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MARZ BIS JUNI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本书出售、求购地址：https://www.jiaokey.com/book/detail/40618890.html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关键词搜索：https://www.jiaokey.com/tag/EXZERPTE UND NOTIZEN MARZ BIS JUNI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