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WITH A THESIS A RHETORIC AND READER FOURTH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WITH A THESIS A RHETORIC AND READER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本书出售、求购地址：https://www.jiaokey.com/book/detail/40614286.html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关键词搜索：https://www.jiaokey.com/tag/WRITING WITH A THESIS A RHETORIC AND READER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