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COMPOUND INTEREST AND ANNUITY TABLES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COMPOUND INTEREST AND ANNUITY TABLES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本书出售、求购地址：https://www.jiaokey.com/book/detail/40611947.html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关键词搜索：https://www.jiaokey.com/tag/COMPOUND INTEREST AND ANNUITY TABLES.html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