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Capital Movements during the Inter-War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Capital Movements during the Inter-War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本书出售、求购地址：https://www.jiaokey.com/book/detail/40608058.html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关键词搜索：https://www.jiaokey.com/tag/International Capital Movements during the Inter-War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