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芸术の世界に生きる:光をともした人人4</w:t>
      </w:r>
    </w:p>
    <w:p>
      <w:r>
        <w:rPr>
          <w:rFonts w:ascii="宋体" w:hAnsi="宋体" w:eastAsia="宋体"/>
          <w:sz w:val="24"/>
        </w:rPr>
        <w:t>须知德平等著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芸术の世界に生きる:光をともした人人4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须知德平等著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 家の光协会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本书出售、求购地址：https://www.jiaokey.com/book/detail/40600141.html</w:t>
      </w:r>
    </w:p>
    <w:p>
      <w:r>
        <w:t>更多相关图书推荐：https://www.jiaokey.com</w:t>
      </w:r>
    </w:p>
    <w:p>
      <w:r>
        <w:t>须知德平等著 其他作品：https://www.jiaokey.com/tag/须知德平等著.html</w:t>
      </w:r>
    </w:p>
    <w:p>
      <w:r>
        <w:t>社团法人 家の光协会 出版图书：https://www.jiaokey.com/tag/社团法人 家の光协会.html</w:t>
      </w:r>
    </w:p>
    <w:p>
      <w:r>
        <w:t>关键词搜索：https://www.jiaokey.com/tag/芸术の世界に生きる:光をともした人人4.html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