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LCE SHEETS AND LATE QUATERNARY ENVIRONMENTAL CHANGE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LCE SHEETS AND LATE QUATERNARY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关键词搜索：https://www.jiaokey.com/tag/LCE SHEETS AND LATE QUATERNARY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