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脳神経疾患 自己免疫疾患 感染症</w:t>
      </w:r>
    </w:p>
    <w:p>
      <w:r>
        <w:rPr>
          <w:rFonts w:ascii="宋体" w:hAnsi="宋体" w:eastAsia="宋体"/>
          <w:sz w:val="24"/>
        </w:rPr>
        <w:t>宮崎和子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脳神経疾患 自己免疫疾患 感染症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宮崎和子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本书出售、求购地址：https://www.jiaokey.com/book/detail/40585410.html</w:t>
      </w:r>
    </w:p>
    <w:p>
      <w:r>
        <w:t>更多相关图书推荐：https://www.jiaokey.com</w:t>
      </w:r>
    </w:p>
    <w:p>
      <w:r>
        <w:t>宮崎和子 其他作品：https://www.jiaokey.com/tag/宮崎和子.html</w:t>
      </w:r>
    </w:p>
    <w:p>
      <w:r>
        <w:t>中央法規 出版图书：https://www.jiaokey.com/tag/中央法規.html</w:t>
      </w:r>
    </w:p>
    <w:p>
      <w:r>
        <w:t>关键词搜索：https://www.jiaokey.com/tag/脳神経疾患 自己免疫疾患 感染症.html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