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ENERGETICS AND NEURONAL ACTIVITY APPLICATIONS TO FMRI AND MEDICINE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ENERGETICS AND NEURONAL ACTIVITY APPLICATIONS TO FMRI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本书出售、求购地址：https://www.jiaokey.com/book/detail/40577549.html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关键词搜索：https://www.jiaokey.com/tag/BRAIN ENERGETICS AND NEURONAL ACTIVITY APPLICATIONS TO FMRI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