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COMPUTER-BASED ENERGY MANAGEMENT SYSTEMS TECHNOLOGY AND APPLICATIONS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COMPUTER-BASED ENERGY MANAGEMENT SYSTEMS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本书出售、求购地址：https://www.jiaokey.com/book/detail/40565652.html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关键词搜索：https://www.jiaokey.com/tag/COMPUTER-BASED ENERGY MANAGEMENT SYSTEMS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