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HOLOGRAPHIC INTERFEROMETRY PRINCIPLES AND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HOLOGRAPHIC INTERFEROMETRY PRINCIPLES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本书出售、求购地址：https://www.jiaokey.com/book/detail/40565500.html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关键词搜索：https://www.jiaokey.com/tag/HOLOGRAPHIC INTERFEROMETRY PRINCIPLES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