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FOR MANAGERS AND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FOR MANAGERS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关键词搜索：https://www.jiaokey.com/tag/QUALITY CONTROL FOR MANAGERS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