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子供が学校に行きたくなくなったとき読む本</w:t>
      </w:r>
    </w:p>
    <w:p>
      <w:r>
        <w:rPr>
          <w:rFonts w:ascii="宋体" w:hAnsi="宋体" w:eastAsia="宋体"/>
          <w:sz w:val="24"/>
        </w:rPr>
        <w:t>Leppert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子供が学校に行きたくなくなったとき読む本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アットマーク·ラーニング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本书出售、求购地址：https://www.jiaokey.com/book/detail/40560447.html</w:t>
      </w:r>
    </w:p>
    <w:p>
      <w:r>
        <w:t>更多相关图书推荐：https://www.jiaokey.com</w:t>
      </w:r>
    </w:p>
    <w:p>
      <w:r>
        <w:t>Leppert 其他作品：https://www.jiaokey.com/tag/Leppert.html</w:t>
      </w:r>
    </w:p>
    <w:p>
      <w:r>
        <w:t>アットマーク·ラーニング 出版图书：https://www.jiaokey.com/tag/アットマーク·ラーニング.html</w:t>
      </w:r>
    </w:p>
    <w:p>
      <w:r>
        <w:t>关键词搜索：https://www.jiaokey.com/tag/子供が学校に行きたくなくなったとき読む本.html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