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伊盟百年革命史略  蒙古文</w:t>
      </w:r>
    </w:p>
    <w:p>
      <w:r>
        <w:rPr>
          <w:rFonts w:ascii="宋体" w:hAnsi="宋体" w:eastAsia="宋体"/>
          <w:sz w:val="24"/>
        </w:rPr>
        <w:t>袁志忠，马步萧编；马卫东诺日布译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伊盟百年革命史略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袁志忠，马步萧编；马卫东诺日布译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本书出售、求购地址：https://www.jiaokey.com/book/detail/40558105.html</w:t>
      </w:r>
    </w:p>
    <w:p>
      <w:r>
        <w:t>更多相关图书推荐：https://www.jiaokey.com</w:t>
      </w:r>
    </w:p>
    <w:p>
      <w:r>
        <w:t>袁志忠，马步萧编；马卫东诺日布译 其他作品：https://www.jiaokey.com/tag/袁志忠，马步萧编；马卫东诺日布译.html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关键词搜索：https://www.jiaokey.com/tag/伊盟百年革命史略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