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WISC-IV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WISC-IV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关键词搜索：https://www.jiaokey.com/tag/ESSENTIALS OF WISC-IV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