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GUIDE TO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GUIDE TO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本书出售、求购地址：https://www.jiaokey.com/book/detail/40549289.html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关键词搜索：https://www.jiaokey.com/tag/LEGAL GUIDE TO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