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今つくる明日への社会資本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今つくる明日への社会資本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本书出售、求购地址：https://www.jiaokey.com/book/detail/40548238.html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关键词搜索：https://www.jiaokey.com/tag/今つくる明日への社会資本.html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