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AIR VOLUME SYSTEMS FOR ENVIRONMENTAL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AIR VOLUME SYSTEMS FOR ENVIRONMENTAL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本书出售、求购地址：https://www.jiaokey.com/book/detail/40547350.html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关键词搜索：https://www.jiaokey.com/tag/VARIABLE AIR VOLUME SYSTEMS FOR ENVIRONMENTAL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