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Dico·Maths Repertoire des Mathematiques  Nouveaux programmes   CM1 CM2  Cycle 3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Dico·Maths Repertoire des Mathematiques  Nouveaux programmes   CM1 CM2  Cycle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本书出售、求购地址：https://www.jiaokey.com/book/detail/40545561.html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关键词搜索：https://www.jiaokey.com/tag/Le Dico·Maths Repertoire des Mathematiques  Nouveaux programmes   CM1 CM2  Cycle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