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208:ANALYSIS FOR APPLIED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208:ANALYSIS FOR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本书出售、求购地址：https://www.jiaokey.com/book/detail/40542200.html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关键词搜索：https://www.jiaokey.com/tag/GRADUATE TEXTS IN MATHEMATICS 208:ANALYSIS FOR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