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建設業における労働時間短縮の現状と今後の方向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建設業における労働時間短縮の現状と今後の方向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本书出售、求购地址：https://www.jiaokey.com/book/detail/40535619.html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关键词搜索：https://www.jiaokey.com/tag/建設業における労働時間短縮の現状と今後の方向.html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