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家計消費の動向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家計消費の動向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关键词搜索：https://www.jiaokey.com/tag/家計消費の動向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