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世界経済の課題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世界経済の課題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本书出售、求购地址：https://www.jiaokey.com/book/detail/40533342.html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关键词搜索：https://www.jiaokey.com/tag/世界経済の課題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