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RESEARCH AND DEVELOPMENT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本书出售、求购地址：https://www.jiaokey.com/book/detail/40532327.html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关键词搜索：https://www.jiaokey.com/tag/THE DYNAMICS OF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