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FUNDAMENTALS THEORY AND PRACTICE TENTH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FUNDAMENTALS THEORY AND PRACTICE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本书出售、求购地址：https://www.jiaokey.com/book/detail/40531852.html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关键词搜索：https://www.jiaokey.com/tag/ART FUNDAMENTALS THEORY AND PRACTICE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