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DISEASES IN PREGNANCY:MATERNAL EFFECTS AND FETAL OUTCOME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DISEASES IN PREGNANCY:MATERNAL EFFECTS AND FETAL OUTCOME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本书出售、求购地址：https://www.jiaokey.com/book/detail/40530889.html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关键词搜索：https://www.jiaokey.com/tag/GENETIC DISEASES IN PREGNANCY:MATERNAL EFFECTS AND FETAL OUTCOME.html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