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WORK ATTITUDES:THE ISSUE OF PARTICIPATION IN MANAGEMENT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WORK ATTITUDES:THE ISSUE OF PARTICIPATION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本书出售、求购地址：https://www.jiaokey.com/book/detail/40530887.html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关键词搜索：https://www.jiaokey.com/tag/SOVIET WORK ATTITUDES:THE ISSUE OF PARTICIPATION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