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AND LEARNING IN THE ELEMENTARY SCHOOL SEVENTH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AND LEARNING IN THE ELEMENTARY SCHOOL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本书出售、求购地址：https://www.jiaokey.com/book/detail/40528821.html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关键词搜索：https://www.jiaokey.com/tag/TEACHING AND LEARNING IN THE ELEMENTARY SCHOOL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