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INDUSTRIAL ORGANIZATION GLOBAL PRICE FIXING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INDUSTRIAL ORGANIZATION GLOBAL PRICE FIXING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本书出售、求购地址：https://www.jiaokey.com/book/detail/40528413.html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关键词搜索：https://www.jiaokey.com/tag/STUDIES IN INDUSTRIAL ORGANIZATION GLOBAL PRICE FIXING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