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憲法21世紀に向けて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憲法21世紀に向けて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本书出售、求购地址：https://www.jiaokey.com/book/detail/40527633.html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关键词搜索：https://www.jiaokey.com/tag/憲法21世紀に向けて.html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