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MANAGEMENT CULTURE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MANAGEMENT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本书出售、求购地址：https://www.jiaokey.com/book/detail/40526423.html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关键词搜索：https://www.jiaokey.com/tag/INTERNATIONAL MANAGEMENT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