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青少年のボランティア活動</w:t>
      </w:r>
    </w:p>
    <w:p>
      <w:r>
        <w:rPr>
          <w:rFonts w:ascii="宋体" w:hAnsi="宋体" w:eastAsia="宋体"/>
          <w:sz w:val="24"/>
        </w:rPr>
        <w:t>全国社会福祉協議会·全国ボランティア活動振興センター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青少年のボランティア活動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全国社会福祉協議会·全国ボランティア活動振興センター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本书出售、求购地址：https://www.jiaokey.com/book/detail/40522479.html</w:t>
      </w:r>
    </w:p>
    <w:p>
      <w:r>
        <w:t>更多相关图书推荐：https://www.jiaokey.com</w:t>
      </w:r>
    </w:p>
    <w:p>
      <w:r>
        <w:t>全国社会福祉協議会·全国ボランティア活動振興センター 其他作品：https://www.jiaokey.com/tag/全国社会福祉協議会·全国ボランティア活動振興センター.html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关键词搜索：https://www.jiaokey.com/tag/青少年のボランティア活動.html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