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国際障害者年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国際障害者年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本书出售、求购地址：https://www.jiaokey.com/book/detail/40522455.html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关键词搜索：https://www.jiaokey.com/tag/国際障害者年.html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