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行財政改革の新しい手法と都市自治体の選択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行財政改革の新しい手法と都市自治体の選択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日本都市センター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本书出售、求购地址：https://www.jiaokey.com/book/detail/40520907.html</w:t>
      </w:r>
    </w:p>
    <w:p>
      <w:r>
        <w:t>更多相关图书推荐：https://www.jiaokey.com</w:t>
      </w:r>
    </w:p>
    <w:p>
      <w:r>
        <w:t>日本都市センター 出版图书：https://www.jiaokey.com/tag/日本都市センター.html</w:t>
      </w:r>
    </w:p>
    <w:p>
      <w:r>
        <w:t>关键词搜索：https://www.jiaokey.com/tag/行財政改革の新しい手法と都市自治体の選択.html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