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現代思想 現代芸術の思想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現代思想 現代芸術の思想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本书出售、求购地址：https://www.jiaokey.com/book/detail/40518658.html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关键词搜索：https://www.jiaokey.com/tag/現代思想 現代芸術の思想.html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