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世界でいちばん住みたい家</w:t>
      </w:r>
    </w:p>
    <w:p>
      <w:r>
        <w:rPr>
          <w:rFonts w:ascii="宋体" w:hAnsi="宋体" w:eastAsia="宋体"/>
          <w:sz w:val="24"/>
        </w:rPr>
        <w:t>金谷年展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世界でいちばん住みたい家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金谷年展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ティビ-エス·ブリタニカ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本书出售、求购地址：https://www.jiaokey.com/book/detail/40516555.html</w:t>
      </w:r>
    </w:p>
    <w:p>
      <w:r>
        <w:t>更多相关图书推荐：https://www.jiaokey.com</w:t>
      </w:r>
    </w:p>
    <w:p>
      <w:r>
        <w:t>金谷年展 其他作品：https://www.jiaokey.com/tag/金谷年展.html</w:t>
      </w:r>
    </w:p>
    <w:p>
      <w:r>
        <w:t>ティビ-エス·ブリタニカ 出版图书：https://www.jiaokey.com/tag/ティビ-エス·ブリタニカ.html</w:t>
      </w:r>
    </w:p>
    <w:p>
      <w:r>
        <w:t>关键词搜索：https://www.jiaokey.com/tag/世界でいちばん住みたい家.html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