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プライバシー問題と消費者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プライバシー問題と消費者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本书出售、求购地址：https://www.jiaokey.com/book/detail/40516449.html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关键词搜索：https://www.jiaokey.com/tag/プライバシー問題と消費者.html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