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AND READERS:NEW PERSPECTIVES ON LITERATURE IN THE CLASSROOM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AND READERS:NEW PERSPECTIVES ON LITERATURE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本书出售、求购地址：https://www.jiaokey.com/book/detail/40507910.html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关键词搜索：https://www.jiaokey.com/tag/STORIES AND READERS:NEW PERSPECTIVES ON LITERATURE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